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3A5055" w:rsidRDefault="003A5055" w:rsidP="00DD6074">
                            <w:pPr>
                              <w:jc w:val="center"/>
                              <w:rPr>
                                <w:rFonts w:ascii="Trebuchet MS" w:hAnsi="Trebuchet MS" w:cs="Arial"/>
                                <w:b/>
                                <w:sz w:val="32"/>
                              </w:rPr>
                            </w:pPr>
                            <w:r>
                              <w:rPr>
                                <w:rFonts w:ascii="Trebuchet MS" w:hAnsi="Trebuchet MS" w:cs="Arial"/>
                                <w:b/>
                                <w:sz w:val="32"/>
                              </w:rPr>
                              <w:t>BSc Computer Games (Software Development)</w:t>
                            </w:r>
                          </w:p>
                          <w:p w:rsidR="003A5055" w:rsidRDefault="003A5055" w:rsidP="00DD6074">
                            <w:pPr>
                              <w:jc w:val="center"/>
                              <w:rPr>
                                <w:rFonts w:ascii="Trebuchet MS" w:hAnsi="Trebuchet MS" w:cs="Arial"/>
                                <w:b/>
                                <w:sz w:val="32"/>
                              </w:rPr>
                            </w:pPr>
                            <w:r>
                              <w:rPr>
                                <w:rFonts w:ascii="Trebuchet MS" w:hAnsi="Trebuchet MS" w:cs="Arial"/>
                                <w:b/>
                                <w:sz w:val="32"/>
                              </w:rPr>
                              <w:t>2019</w:t>
                            </w:r>
                          </w:p>
                          <w:p w:rsidR="003A5055" w:rsidRDefault="003A5055" w:rsidP="00DD6074">
                            <w:pPr>
                              <w:jc w:val="center"/>
                              <w:rPr>
                                <w:rFonts w:ascii="Trebuchet MS" w:hAnsi="Trebuchet MS" w:cs="Arial"/>
                                <w:b/>
                                <w:sz w:val="32"/>
                              </w:rPr>
                            </w:pPr>
                            <w:r>
                              <w:rPr>
                                <w:rFonts w:ascii="Trebuchet MS" w:hAnsi="Trebuchet MS" w:cs="Arial"/>
                                <w:b/>
                                <w:sz w:val="32"/>
                              </w:rPr>
                              <w:t>Oliver Mills</w:t>
                            </w:r>
                          </w:p>
                          <w:p w:rsidR="003A5055" w:rsidRPr="00386FCF" w:rsidRDefault="003A5055" w:rsidP="00DD6074">
                            <w:pPr>
                              <w:jc w:val="center"/>
                              <w:rPr>
                                <w:rFonts w:ascii="Trebuchet MS" w:hAnsi="Trebuchet MS"/>
                                <w:b/>
                                <w:i/>
                              </w:rPr>
                            </w:pPr>
                            <w:r>
                              <w:rPr>
                                <w:rFonts w:ascii="Trebuchet MS" w:hAnsi="Trebuchet MS" w:cs="Arial"/>
                                <w:b/>
                                <w:i/>
                                <w:sz w:val="32"/>
                              </w:rPr>
                              <w:t>“Procedural map generation”</w:t>
                            </w:r>
                          </w:p>
                          <w:p w:rsidR="003A5055" w:rsidRPr="00386FCF" w:rsidRDefault="003A505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3A5055" w:rsidRDefault="003A5055" w:rsidP="00DD6074">
                      <w:pPr>
                        <w:jc w:val="center"/>
                        <w:rPr>
                          <w:rFonts w:ascii="Trebuchet MS" w:hAnsi="Trebuchet MS" w:cs="Arial"/>
                          <w:b/>
                          <w:sz w:val="32"/>
                        </w:rPr>
                      </w:pPr>
                      <w:r>
                        <w:rPr>
                          <w:rFonts w:ascii="Trebuchet MS" w:hAnsi="Trebuchet MS" w:cs="Arial"/>
                          <w:b/>
                          <w:sz w:val="32"/>
                        </w:rPr>
                        <w:t>BSc Computer Games (Software Development)</w:t>
                      </w:r>
                    </w:p>
                    <w:p w:rsidR="003A5055" w:rsidRDefault="003A5055" w:rsidP="00DD6074">
                      <w:pPr>
                        <w:jc w:val="center"/>
                        <w:rPr>
                          <w:rFonts w:ascii="Trebuchet MS" w:hAnsi="Trebuchet MS" w:cs="Arial"/>
                          <w:b/>
                          <w:sz w:val="32"/>
                        </w:rPr>
                      </w:pPr>
                      <w:r>
                        <w:rPr>
                          <w:rFonts w:ascii="Trebuchet MS" w:hAnsi="Trebuchet MS" w:cs="Arial"/>
                          <w:b/>
                          <w:sz w:val="32"/>
                        </w:rPr>
                        <w:t>2019</w:t>
                      </w:r>
                    </w:p>
                    <w:p w:rsidR="003A5055" w:rsidRDefault="003A5055" w:rsidP="00DD6074">
                      <w:pPr>
                        <w:jc w:val="center"/>
                        <w:rPr>
                          <w:rFonts w:ascii="Trebuchet MS" w:hAnsi="Trebuchet MS" w:cs="Arial"/>
                          <w:b/>
                          <w:sz w:val="32"/>
                        </w:rPr>
                      </w:pPr>
                      <w:r>
                        <w:rPr>
                          <w:rFonts w:ascii="Trebuchet MS" w:hAnsi="Trebuchet MS" w:cs="Arial"/>
                          <w:b/>
                          <w:sz w:val="32"/>
                        </w:rPr>
                        <w:t>Oliver Mills</w:t>
                      </w:r>
                    </w:p>
                    <w:p w:rsidR="003A5055" w:rsidRPr="00386FCF" w:rsidRDefault="003A5055" w:rsidP="00DD6074">
                      <w:pPr>
                        <w:jc w:val="center"/>
                        <w:rPr>
                          <w:rFonts w:ascii="Trebuchet MS" w:hAnsi="Trebuchet MS"/>
                          <w:b/>
                          <w:i/>
                        </w:rPr>
                      </w:pPr>
                      <w:r>
                        <w:rPr>
                          <w:rFonts w:ascii="Trebuchet MS" w:hAnsi="Trebuchet MS" w:cs="Arial"/>
                          <w:b/>
                          <w:i/>
                          <w:sz w:val="32"/>
                        </w:rPr>
                        <w:t>“Procedural map generation”</w:t>
                      </w:r>
                    </w:p>
                    <w:p w:rsidR="003A5055" w:rsidRPr="00386FCF" w:rsidRDefault="003A505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D75B50"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Pr="00D01CF9" w:rsidRDefault="00D01CF9" w:rsidP="00D01CF9">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F6665F" w:rsidRDefault="00AA46CA" w:rsidP="00F953E9">
      <w:pPr>
        <w:pStyle w:val="personalHeading2"/>
      </w:pPr>
      <w:bookmarkStart w:id="19" w:name="_Toc2305297"/>
      <w:r>
        <w:lastRenderedPageBreak/>
        <w:t xml:space="preserve">Appendix C - </w:t>
      </w:r>
      <w:r w:rsidR="00A220AB">
        <w:t>Literature review</w:t>
      </w:r>
      <w:bookmarkEnd w:id="19"/>
      <w:r w:rsidR="00537979">
        <w:t xml:space="preserve"> </w:t>
      </w:r>
    </w:p>
    <w:p w:rsidR="00F6665F" w:rsidRDefault="003A5055"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3A5055"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3A5055"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3A5055"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3A5055"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3A5055"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3A5055"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3A5055"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3A5055"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3A5055"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3A5055"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3A5055"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3A5055"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3A5055"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3A5055"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3A5055"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3A5055"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3A5055"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114012" w:rsidRDefault="00361EF2" w:rsidP="005F4E28">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E378DA" w:rsidRDefault="00E378DA">
      <w:pPr>
        <w:rPr>
          <w:rFonts w:ascii="Trebuchet MS" w:eastAsiaTheme="majorEastAsia" w:hAnsi="Trebuchet MS" w:cstheme="majorBidi"/>
          <w:color w:val="C45911" w:themeColor="accent2" w:themeShade="BF"/>
          <w:sz w:val="26"/>
          <w:szCs w:val="26"/>
        </w:rPr>
      </w:pPr>
      <w:r>
        <w:br w:type="page"/>
      </w:r>
    </w:p>
    <w:p w:rsidR="008A0729" w:rsidRDefault="008A0729" w:rsidP="0050057C">
      <w:pPr>
        <w:pStyle w:val="personalHeading2"/>
      </w:pPr>
      <w:bookmarkStart w:id="28" w:name="_Toc2305306"/>
      <w:r>
        <w:lastRenderedPageBreak/>
        <w:t>Appendix J – Asset Credit Table</w:t>
      </w:r>
    </w:p>
    <w:tbl>
      <w:tblPr>
        <w:tblStyle w:val="TableGrid"/>
        <w:tblW w:w="0" w:type="auto"/>
        <w:tblLook w:val="04A0" w:firstRow="1" w:lastRow="0" w:firstColumn="1" w:lastColumn="0" w:noHBand="0" w:noVBand="1"/>
      </w:tblPr>
      <w:tblGrid>
        <w:gridCol w:w="1201"/>
        <w:gridCol w:w="5705"/>
        <w:gridCol w:w="1200"/>
        <w:gridCol w:w="91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6240BF">
            <w:hyperlink r:id="rId51" w:history="1">
              <w:r w:rsidRPr="00F47CFF">
                <w:rPr>
                  <w:rStyle w:val="Hyperlink"/>
                </w:rPr>
                <w:t>https://kenney.nl/assets/game-icons</w:t>
              </w:r>
            </w:hyperlink>
            <w:r>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6240BF" w:rsidP="006240BF">
            <w:pPr>
              <w:jc w:val="center"/>
            </w:pPr>
            <w:hyperlink r:id="rId52" w:history="1">
              <w:r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bookmarkStart w:id="29" w:name="_GoBack"/>
            <w:bookmarkEnd w:id="29"/>
          </w:p>
        </w:tc>
        <w:tc>
          <w:tcPr>
            <w:tcW w:w="2254" w:type="dxa"/>
          </w:tcPr>
          <w:p w:rsidR="008A0729" w:rsidRDefault="006240BF">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8A0729" w:rsidP="0050057C">
      <w:pPr>
        <w:pStyle w:val="personalHeading2"/>
      </w:pPr>
      <w:r>
        <w:lastRenderedPageBreak/>
        <w:t>Appendix K</w:t>
      </w:r>
      <w:r w:rsidR="004A42E8">
        <w:t xml:space="preserve">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F4E28" w:rsidP="0050057C">
      <w:pPr>
        <w:pStyle w:val="personalHeading4"/>
        <w:rPr>
          <w:i w:val="0"/>
        </w:rPr>
      </w:pPr>
      <w:r>
        <w:rPr>
          <w:i w:val="0"/>
        </w:rPr>
        <w:t>25/02/19</w:t>
      </w:r>
      <w:r w:rsidR="0003516D">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A5055"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3A5055"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3A5055"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3A5055"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t>
      </w:r>
      <w:proofErr w:type="gramStart"/>
      <w:r>
        <w:t>was offset</w:t>
      </w:r>
      <w:proofErr w:type="gramEnd"/>
      <w:r>
        <w:t xml:space="preserve"> inside empty game object, now labels spawn on where the user clicked. </w:t>
      </w:r>
    </w:p>
    <w:p w:rsidR="00CA62B2" w:rsidRDefault="00CA62B2" w:rsidP="004D36D6">
      <w:pPr>
        <w:pStyle w:val="Basic"/>
        <w:ind w:left="0"/>
      </w:pPr>
    </w:p>
    <w:p w:rsidR="00CA62B2" w:rsidRDefault="003A5055"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proofErr w:type="gramStart"/>
      <w:r>
        <w:t>That’s</w:t>
      </w:r>
      <w:proofErr w:type="gramEnd"/>
      <w:r>
        <w:t xml:space="preserve">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w:t>
      </w:r>
      <w:proofErr w:type="gramStart"/>
      <w:r w:rsidR="000060B0">
        <w:t>can be deleted</w:t>
      </w:r>
      <w:proofErr w:type="gramEnd"/>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 xml:space="preserve">A popup menu that sets </w:t>
      </w:r>
      <w:proofErr w:type="gramStart"/>
      <w:r>
        <w:t>can be used</w:t>
      </w:r>
      <w:proofErr w:type="gramEnd"/>
      <w:r>
        <w:t xml:space="preserve"> to set the icon of the token</w:t>
      </w:r>
    </w:p>
    <w:p w:rsidR="00DA64E3" w:rsidRDefault="00DA64E3" w:rsidP="004D36D6">
      <w:pPr>
        <w:pStyle w:val="Basic"/>
        <w:ind w:left="0"/>
      </w:pPr>
      <w:hyperlink r:id="rId132" w:history="1">
        <w:r w:rsidRPr="00F47CFF">
          <w:rPr>
            <w:rStyle w:val="Hyperlink"/>
          </w:rPr>
          <w:t>https://assetstore.unity.com/packages/2d/gui/icons/fantasy-badges-57684</w:t>
        </w:r>
      </w:hyperlink>
      <w:r>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w:t>
      </w:r>
      <w:proofErr w:type="gramStart"/>
      <w:r>
        <w:t>material,</w:t>
      </w:r>
      <w:proofErr w:type="gramEnd"/>
      <w:r>
        <w:t xml:space="preserve">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w:t>
      </w:r>
      <w:proofErr w:type="gramStart"/>
      <w:r>
        <w:t>that’d</w:t>
      </w:r>
      <w:proofErr w:type="gramEnd"/>
      <w:r>
        <w:t xml:space="preserve"> change depending on state I wanted to add drop shadows to make them easier to see. </w:t>
      </w:r>
      <w:r>
        <w:br/>
      </w:r>
      <w:proofErr w:type="gramStart"/>
      <w:r>
        <w:t>for</w:t>
      </w:r>
      <w:proofErr w:type="gramEnd"/>
      <w:r>
        <w:t xml:space="preserve"> some reason “shadow” wouldn’t change colour like it normally world. </w:t>
      </w:r>
      <w:proofErr w:type="gramStart"/>
      <w:r>
        <w:t>So</w:t>
      </w:r>
      <w:proofErr w:type="gramEnd"/>
      <w:r>
        <w:t xml:space="preserve"> I made duplicates of the buttons to be the shadow effect. </w:t>
      </w:r>
      <w:r>
        <w:br/>
      </w:r>
      <w:proofErr w:type="gramStart"/>
      <w:r>
        <w:t>they</w:t>
      </w:r>
      <w:proofErr w:type="gramEnd"/>
      <w:r>
        <w:t xml:space="preserve">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5901D9" w:rsidP="004D36D6">
      <w:pPr>
        <w:pStyle w:val="Basic"/>
        <w:ind w:left="0"/>
      </w:pPr>
      <w:hyperlink r:id="rId135" w:history="1">
        <w:r w:rsidRPr="00F47CFF">
          <w:rPr>
            <w:rStyle w:val="Hyperlink"/>
          </w:rPr>
          <w:t>https://answers.unity.com/questions/950500/if-button-highlighted.html</w:t>
        </w:r>
      </w:hyperlink>
      <w:r>
        <w:t xml:space="preserve"> </w:t>
      </w:r>
    </w:p>
    <w:p w:rsidR="005901D9" w:rsidRDefault="005901D9" w:rsidP="004D36D6">
      <w:pPr>
        <w:pStyle w:val="Basic"/>
        <w:ind w:left="0"/>
      </w:pPr>
      <w:hyperlink r:id="rId136" w:history="1">
        <w:r w:rsidRPr="00F47CFF">
          <w:rPr>
            <w:rStyle w:val="Hyperlink"/>
          </w:rPr>
          <w:t>https://cdn.discordapp.com/attachments/299920626125373440/573158546833670174/Improved_custom_labels.gif</w:t>
        </w:r>
      </w:hyperlink>
      <w:r>
        <w:t xml:space="preserve"> but now it works well </w:t>
      </w:r>
    </w:p>
    <w:p w:rsidR="005901D9" w:rsidRPr="000F51F9" w:rsidRDefault="00431D0C" w:rsidP="004D36D6">
      <w:pPr>
        <w:pStyle w:val="Basic"/>
        <w:ind w:left="0"/>
      </w:pPr>
      <w:hyperlink r:id="rId137" w:history="1">
        <w:r w:rsidRPr="00F47CFF">
          <w:rPr>
            <w:rStyle w:val="Hyperlink"/>
          </w:rPr>
          <w:t>https://kenney.nl/assets/game-icons</w:t>
        </w:r>
      </w:hyperlink>
      <w:r>
        <w:t xml:space="preserve"> using this for some icons</w:t>
      </w:r>
    </w:p>
    <w:sectPr w:rsidR="005901D9" w:rsidRPr="000F51F9" w:rsidSect="0024673F">
      <w:footerReference w:type="default" r:id="rId138"/>
      <w:footerReference w:type="first" r:id="rId13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69E7" w:rsidRDefault="00F669E7" w:rsidP="00A220AB">
      <w:pPr>
        <w:spacing w:after="0" w:line="240" w:lineRule="auto"/>
      </w:pPr>
      <w:r>
        <w:separator/>
      </w:r>
    </w:p>
  </w:endnote>
  <w:endnote w:type="continuationSeparator" w:id="0">
    <w:p w:rsidR="00F669E7" w:rsidRDefault="00F669E7"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rsidP="005908B7">
    <w:pPr>
      <w:pStyle w:val="Footer"/>
      <w:jc w:val="center"/>
    </w:pPr>
    <w:r>
      <w:tab/>
    </w:r>
    <w:r>
      <w:tab/>
    </w:r>
  </w:p>
  <w:p w:rsidR="003A5055" w:rsidRDefault="003A50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Footer"/>
      <w:jc w:val="right"/>
    </w:pPr>
  </w:p>
  <w:p w:rsidR="003A5055" w:rsidRDefault="003A50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5F4E28">
          <w:rPr>
            <w:noProof/>
          </w:rPr>
          <w:t>12</w:t>
        </w:r>
        <w:r>
          <w:rPr>
            <w:noProof/>
          </w:rPr>
          <w:fldChar w:fldCharType="end"/>
        </w:r>
      </w:p>
    </w:sdtContent>
  </w:sdt>
  <w:p w:rsidR="003A5055" w:rsidRDefault="003A50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5901D9">
          <w:rPr>
            <w:noProof/>
          </w:rPr>
          <w:t>1</w:t>
        </w:r>
        <w:r>
          <w:rPr>
            <w:noProof/>
          </w:rPr>
          <w:fldChar w:fldCharType="end"/>
        </w:r>
      </w:p>
    </w:sdtContent>
  </w:sdt>
  <w:p w:rsidR="003A5055" w:rsidRDefault="003A505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805909">
          <w:rPr>
            <w:noProof/>
          </w:rPr>
          <w:t>OOO</w:t>
        </w:r>
        <w:r>
          <w:rPr>
            <w:noProof/>
          </w:rPr>
          <w:fldChar w:fldCharType="end"/>
        </w:r>
        <w:r>
          <w:rPr>
            <w:noProof/>
          </w:rPr>
          <w:t>-1</w:t>
        </w:r>
      </w:p>
    </w:sdtContent>
  </w:sdt>
  <w:p w:rsidR="003A5055" w:rsidRDefault="003A50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5F4E28">
          <w:rPr>
            <w:noProof/>
          </w:rPr>
          <w:t>A</w:t>
        </w:r>
        <w:r>
          <w:rPr>
            <w:noProof/>
          </w:rPr>
          <w:fldChar w:fldCharType="end"/>
        </w:r>
        <w:r>
          <w:rPr>
            <w:noProof/>
          </w:rPr>
          <w:t>-1</w:t>
        </w:r>
      </w:p>
    </w:sdtContent>
  </w:sdt>
  <w:p w:rsidR="003A5055" w:rsidRDefault="003A5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69E7" w:rsidRDefault="00F669E7" w:rsidP="00A220AB">
      <w:pPr>
        <w:spacing w:after="0" w:line="240" w:lineRule="auto"/>
      </w:pPr>
      <w:r>
        <w:separator/>
      </w:r>
    </w:p>
  </w:footnote>
  <w:footnote w:type="continuationSeparator" w:id="0">
    <w:p w:rsidR="00F669E7" w:rsidRDefault="00F669E7"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D77C4"/>
    <w:rsid w:val="005F418C"/>
    <w:rsid w:val="005F43C2"/>
    <w:rsid w:val="005F4E28"/>
    <w:rsid w:val="005F5E23"/>
    <w:rsid w:val="005F6D1F"/>
    <w:rsid w:val="006007B9"/>
    <w:rsid w:val="0060121E"/>
    <w:rsid w:val="00601E6B"/>
    <w:rsid w:val="00616305"/>
    <w:rsid w:val="00617E8E"/>
    <w:rsid w:val="00622552"/>
    <w:rsid w:val="00623A70"/>
    <w:rsid w:val="006240BF"/>
    <w:rsid w:val="006261C1"/>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48F"/>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5909"/>
    <w:rsid w:val="0080691D"/>
    <w:rsid w:val="00813474"/>
    <w:rsid w:val="00816C6E"/>
    <w:rsid w:val="00820C8D"/>
    <w:rsid w:val="00821094"/>
    <w:rsid w:val="0082486D"/>
    <w:rsid w:val="00827801"/>
    <w:rsid w:val="00831930"/>
    <w:rsid w:val="008323B6"/>
    <w:rsid w:val="0083519A"/>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694F"/>
    <w:rsid w:val="00CC0B7D"/>
    <w:rsid w:val="00CC533E"/>
    <w:rsid w:val="00CD0079"/>
    <w:rsid w:val="00CD25D1"/>
    <w:rsid w:val="00CD3F11"/>
    <w:rsid w:val="00CD3F83"/>
    <w:rsid w:val="00CD7EB4"/>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376D"/>
    <w:rsid w:val="00DA465B"/>
    <w:rsid w:val="00DA64E3"/>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669E7"/>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B2BE8"/>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2.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footer" Target="footer5.xml"/><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footer" Target="footer6.xm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image" Target="media/image65.png"/><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0CBB7C69-25EE-4B12-9EEC-90E7DEF8A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3916</TotalTime>
  <Pages>83</Pages>
  <Words>7480</Words>
  <Characters>42638</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179</cp:revision>
  <dcterms:created xsi:type="dcterms:W3CDTF">2019-03-02T15:30:00Z</dcterms:created>
  <dcterms:modified xsi:type="dcterms:W3CDTF">2019-05-01T15:10:00Z</dcterms:modified>
</cp:coreProperties>
</file>